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FBE" w:rsidRPr="004308E2" w:rsidRDefault="00317FBE" w:rsidP="004308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4308E2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О мерах по предотвращению преступлений в отношении несовершеннолетних посредством использования сети Интернет</w:t>
      </w:r>
    </w:p>
    <w:p w:rsidR="00734527" w:rsidRDefault="00317FBE" w:rsidP="0073452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317FBE" w:rsidRPr="004308E2" w:rsidRDefault="00317FBE" w:rsidP="0073452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 числу одной из самых действенных из них является информационно-разъяснительная работа, направленная на повышение уровня осведомлённости детей об Интернет угрозах и мерах защиты от неё</w:t>
      </w:r>
      <w:r w:rsid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при этом бесконтрольное использование детьми сети Интернет, может привести к возможному совершению в отношении них преступлений, в том числе они могут стать жертвами сексуального преступления</w:t>
      </w: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. </w:t>
      </w:r>
    </w:p>
    <w:p w:rsidR="00317FBE" w:rsidRPr="004308E2" w:rsidRDefault="004308E2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При этом, в</w:t>
      </w:r>
      <w:r w:rsidR="00317FBE"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ажным направлением профилактики преступлений против половой неприкосновенности несовершеннолетних, совершаемых с использованием сети Интернет, является предоставление интернет пользователям необходимых инструментов и технологий защиты. Прежде всего, речь идёт о средствах управления своим профилем в социальных сетях, ограничивающих объем размещаемой личной информации, доступ к ней со стороны посторонних лиц, позволяющих блокировать нежелательных собеседников и 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прочее</w:t>
      </w:r>
      <w:r w:rsidR="00317FBE"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 Помимо технологических инструментов для несовершеннолетних пользователей, должны существовать и дополнительные средства защиты, предназначенные для родителей (средства «родительского контроля»). Большую значимость средств предупреждения встречи несовершеннолетнего с преступником в социальной сети имеют соответствующие настройки «приватности».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Ещё одним направлением профилактики преступлений против половой свободы и неприкосновенности несовершеннолетних, совершенных и использованием сети Интернет, является консультационная помощь несовершеннолетним, а также родителями и педагогам. Она необходима в тех случаях, когда ребёнок уже столкнулся с преступником в виртуальном пространстве и не имеет стандартного набора знаний о необходимой модели поведения в такой ситуации.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Следует отметить, что Интернет для детей таит в себе множество опасностей, и вот основные из них: запугивание, преследование, издевательство, насмешки и другие действия, которые способны напугать, унизить и иным образом негативно воздействовать на ребёнка; вхождение в доверие к ребёнку с целью использовать его в дальнейшем для махинаций, сексуального удовлетворения, других видов насилия; производство, распространение и использование детской порнографии или материалов, изображающих сексуальное насилие над детьми, которые могут нанести вред физическому или психологическому здоровью ребёнка.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Чтобы ребенок не стал жертвой преступления, попросите его никому не сообщать личные данные: имя, возраст, номер телефона, домашний адрес, номер школы. Объясните, что не следует высылать свои фотографии людям, с которыми он познакомился по Интернету.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Попросите ребёнка сразу же рассказывать вам о неприятных ситуациях во время общения в интернете, подчеркнув, что вы не будете сердиться, о чем бы он ни сказал.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Просматривайте информацию, содержащуюся в компьютере</w:t>
      </w:r>
      <w:r w:rsidR="0065332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или мобильном устройстве</w:t>
      </w: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вашего ребёнка. Это поможет вам контролировать его общение в сети. Но помните, что ребёнок может пользоваться Интернетом не только дома, но и в школе, Интернет-клубе, у друзей.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Напоминайте ребёнку о том, что все правила безопасности в Интернете остаются в силе и тогда, когда он пользуется компьютером и вне дома, например в Интернет – кафе или у друзей.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Если ребёнок все-таки подвергся преступному воздействию в сети Интернет, сохраняйте спокойствие; от вашей реакции во многом зависит, как ребёнок воспримет и переживёт эту ситуацию. Внимательно отнеситесь к словам ребёнка, не отбрасывая их как нечто невероятное. Даже если эти факты не имели места, очень важно понять истоки его фантазии. Поговорите с ребёнком, постарайтесь узнать точные факты, но не давите, не вымогайте исповедь насильно. Внимательно вслушивайтесь в то, что ребёнок говорит сам, добровольно.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Успокойте ребёнка, дайте ему понять, что вы любите его и ни в чем не обвиняете, избавьте его от чувства стыда и вины.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Объясните ребёнку, что о случившемся факте необходимо рассказать специалистам – психологу, врачу, необходимо обратиться в полицию, следственные органы. Объяснить, что эти люди помогут сделать так, чтобы он чувствовал себя в безопасности. Необходимо дать ребёнку понять, что вы понимаете, что он чувствует, но вы не должны оставлять ему выбора.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4308E2" w:rsidRPr="004308E2" w:rsidRDefault="00317FBE" w:rsidP="004308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</w:pPr>
      <w:r w:rsidRPr="004308E2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  <w:t>Правила полезного и безопасного Интернета для родителей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Установите на компьютер специальные антивирусные программы и настройки безопасности, которые помогут блокировать негативный контент.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Доверительные отношения с ребенком позволят вам быть в курсе с какой информацией он сталкивается в сети.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Объясните детям, что необходимо проверять информацию, полученную в Интернете, а при общении с другими пользователями быть дружелюбными.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Научите детей правильно реагировать на обидные слова или действия в Интернете: не стоит общаться с агрессивно настроенными пользователями. Убедитесь, что оскорбления из сети не перешли в реальную жизнь ребенка.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Расскажите ребенку об опасности встречи с незнакомыми людьми, с которыми он может познакомиться в Интернете: на встречу в реальной жизни обязательно нужно взять с собой взрослых.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Никогда не открывайте вложения, присланные с подозрительных и неизвестных вам адресов - научите этому ребенка!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Объясните ребенку, что нельзя разглашать в Интернете информацию личного характера: имя, адрес, телефон и т.п.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• Проинформируйте ребенка о самых распространенных методах мошенничества в сети.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Убедитесь в безопасности сайта, на котором вы или ваш ребенок планируете совершить покупку. Не оставляйте в свободном доступе для ребенка банковские карты и платежные данные для самостоятельного совершения покупок.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Используйте на своем компьютере только лицензионные программы и данные, полученные из надежных источников.</w:t>
      </w:r>
    </w:p>
    <w:p w:rsidR="00653323" w:rsidRDefault="00653323" w:rsidP="00653323">
      <w:pPr>
        <w:jc w:val="both"/>
        <w:rPr>
          <w:sz w:val="28"/>
          <w:szCs w:val="28"/>
        </w:rPr>
      </w:pPr>
    </w:p>
    <w:sectPr w:rsidR="00653323" w:rsidSect="005E4A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7FBE"/>
    <w:rsid w:val="00317FBE"/>
    <w:rsid w:val="00403CC2"/>
    <w:rsid w:val="004308E2"/>
    <w:rsid w:val="005E4A56"/>
    <w:rsid w:val="00610196"/>
    <w:rsid w:val="00653323"/>
    <w:rsid w:val="00734527"/>
    <w:rsid w:val="00845856"/>
    <w:rsid w:val="00BC32C5"/>
    <w:rsid w:val="00DA6A99"/>
    <w:rsid w:val="00EE33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A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45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345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40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88307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68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840</Words>
  <Characters>4790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Филиппова Вера Леонидовна</dc:creator>
  <cp:lastModifiedBy>User</cp:lastModifiedBy>
  <cp:revision>2</cp:revision>
  <cp:lastPrinted>2023-01-10T10:10:00Z</cp:lastPrinted>
  <dcterms:created xsi:type="dcterms:W3CDTF">2023-01-11T12:53:00Z</dcterms:created>
  <dcterms:modified xsi:type="dcterms:W3CDTF">2023-01-11T12:53:00Z</dcterms:modified>
</cp:coreProperties>
</file>